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88" w:rsidRPr="007B3588" w:rsidRDefault="007B3588" w:rsidP="007B3588">
      <w:pPr>
        <w:spacing w:after="0"/>
        <w:rPr>
          <w:b/>
          <w:sz w:val="20"/>
        </w:rPr>
      </w:pPr>
      <w:r w:rsidRPr="007B3588">
        <w:rPr>
          <w:b/>
          <w:sz w:val="20"/>
        </w:rPr>
        <w:t>Still I Rise</w:t>
      </w:r>
    </w:p>
    <w:p w:rsidR="007B3588" w:rsidRPr="007B3588" w:rsidRDefault="007B3588" w:rsidP="007B3588">
      <w:pPr>
        <w:spacing w:after="0"/>
        <w:rPr>
          <w:b/>
          <w:sz w:val="20"/>
        </w:rPr>
      </w:pPr>
    </w:p>
    <w:p w:rsidR="007B3588" w:rsidRPr="007B3588" w:rsidRDefault="007B3588" w:rsidP="007B3588">
      <w:pPr>
        <w:spacing w:after="0"/>
        <w:rPr>
          <w:b/>
          <w:sz w:val="20"/>
        </w:rPr>
      </w:pPr>
      <w:r w:rsidRPr="007B3588">
        <w:rPr>
          <w:b/>
          <w:sz w:val="20"/>
        </w:rPr>
        <w:t xml:space="preserve">Maya Angelou, 1928 - 2014 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 xml:space="preserve"> 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You may write me down in history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With your bitter, twisted lies,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You may trod me in the very dirt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But still, like dust, I’ll rise.</w:t>
      </w:r>
    </w:p>
    <w:p w:rsidR="007B3588" w:rsidRPr="007B3588" w:rsidRDefault="007B3588" w:rsidP="007B3588">
      <w:pPr>
        <w:spacing w:after="0"/>
        <w:rPr>
          <w:sz w:val="20"/>
        </w:rPr>
      </w:pP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Does my sassiness upset you?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Why are you beset with gloom?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‘Cause I walk like I’ve got oil wells</w:t>
      </w:r>
    </w:p>
    <w:p w:rsidR="007B3588" w:rsidRPr="007B3588" w:rsidRDefault="007B3588" w:rsidP="007B3588">
      <w:pPr>
        <w:spacing w:after="0"/>
        <w:rPr>
          <w:sz w:val="20"/>
        </w:rPr>
      </w:pPr>
      <w:proofErr w:type="gramStart"/>
      <w:r w:rsidRPr="007B3588">
        <w:rPr>
          <w:sz w:val="20"/>
        </w:rPr>
        <w:t>Pumping in my living room.</w:t>
      </w:r>
      <w:proofErr w:type="gramEnd"/>
    </w:p>
    <w:p w:rsidR="007B3588" w:rsidRPr="007B3588" w:rsidRDefault="007B3588" w:rsidP="007B3588">
      <w:pPr>
        <w:spacing w:after="0"/>
        <w:rPr>
          <w:sz w:val="20"/>
        </w:rPr>
      </w:pP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Just like moons and like suns,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With the certainty of tides,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Just like hopes springing high,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Still I’ll rise.</w:t>
      </w:r>
    </w:p>
    <w:p w:rsidR="007B3588" w:rsidRPr="007B3588" w:rsidRDefault="007B3588" w:rsidP="007B3588">
      <w:pPr>
        <w:spacing w:after="0"/>
        <w:rPr>
          <w:sz w:val="20"/>
        </w:rPr>
      </w:pP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Did you want to see me broken?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Bowed head and lowered eyes?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Shoulders falling down like teardrops,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Weakened by my soulful cries?</w:t>
      </w:r>
    </w:p>
    <w:p w:rsidR="007B3588" w:rsidRPr="007B3588" w:rsidRDefault="007B3588" w:rsidP="007B3588">
      <w:pPr>
        <w:spacing w:after="0"/>
        <w:rPr>
          <w:sz w:val="20"/>
        </w:rPr>
      </w:pP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Does my haughtiness offend you?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 xml:space="preserve">Don’t you take it awful </w:t>
      </w:r>
      <w:proofErr w:type="gramStart"/>
      <w:r w:rsidRPr="007B3588">
        <w:rPr>
          <w:sz w:val="20"/>
        </w:rPr>
        <w:t>hard</w:t>
      </w:r>
      <w:proofErr w:type="gramEnd"/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‘Cause I laugh like I’ve got gold mines</w:t>
      </w:r>
    </w:p>
    <w:p w:rsidR="007B3588" w:rsidRPr="007B3588" w:rsidRDefault="007B3588" w:rsidP="007B3588">
      <w:pPr>
        <w:spacing w:after="0"/>
        <w:rPr>
          <w:sz w:val="20"/>
        </w:rPr>
      </w:pPr>
      <w:proofErr w:type="spellStart"/>
      <w:proofErr w:type="gramStart"/>
      <w:r w:rsidRPr="007B3588">
        <w:rPr>
          <w:sz w:val="20"/>
        </w:rPr>
        <w:t>Diggin</w:t>
      </w:r>
      <w:proofErr w:type="spellEnd"/>
      <w:r w:rsidRPr="007B3588">
        <w:rPr>
          <w:sz w:val="20"/>
        </w:rPr>
        <w:t>’ in my own backyard.</w:t>
      </w:r>
      <w:proofErr w:type="gramEnd"/>
    </w:p>
    <w:p w:rsidR="007B3588" w:rsidRPr="007B3588" w:rsidRDefault="007B3588" w:rsidP="007B3588">
      <w:pPr>
        <w:spacing w:after="0"/>
        <w:rPr>
          <w:sz w:val="20"/>
        </w:rPr>
      </w:pP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You may shoot me with your words,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You may cut me with your eyes,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You may kill me with your hatefulness,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But still, like air, I’ll rise.</w:t>
      </w:r>
    </w:p>
    <w:p w:rsidR="007B3588" w:rsidRPr="007B3588" w:rsidRDefault="007B3588" w:rsidP="007B3588">
      <w:pPr>
        <w:spacing w:after="0"/>
        <w:rPr>
          <w:sz w:val="20"/>
        </w:rPr>
      </w:pP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Out of the huts of history’s shame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I rise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Up from a past that’s rooted in pain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I rise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I’m a black ocean, leaping and wide,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Welling and swelling I bear in the tide.</w:t>
      </w:r>
    </w:p>
    <w:p w:rsidR="007B3588" w:rsidRPr="007B3588" w:rsidRDefault="007B3588" w:rsidP="007B3588">
      <w:pPr>
        <w:spacing w:after="0"/>
        <w:rPr>
          <w:sz w:val="20"/>
        </w:rPr>
      </w:pP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Leaving behind nights of terror and fear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I rise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Into a daybreak that’s wondrously clear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I rise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Bringing the gifts that my ancestors gave,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lastRenderedPageBreak/>
        <w:t>I am the dream and the hope of the slave.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I rise</w:t>
      </w:r>
    </w:p>
    <w:p w:rsidR="007B3588" w:rsidRPr="007B3588" w:rsidRDefault="007B3588" w:rsidP="007B3588">
      <w:pPr>
        <w:spacing w:after="0"/>
        <w:rPr>
          <w:sz w:val="20"/>
        </w:rPr>
      </w:pPr>
      <w:r w:rsidRPr="007B3588">
        <w:rPr>
          <w:sz w:val="20"/>
        </w:rPr>
        <w:t>I rise</w:t>
      </w:r>
    </w:p>
    <w:p w:rsidR="007B3588" w:rsidRDefault="007B3588" w:rsidP="007B3588">
      <w:pPr>
        <w:rPr>
          <w:sz w:val="20"/>
        </w:rPr>
      </w:pPr>
      <w:r w:rsidRPr="007B3588">
        <w:rPr>
          <w:sz w:val="20"/>
        </w:rPr>
        <w:t>I rise</w:t>
      </w:r>
    </w:p>
    <w:p w:rsidR="007B3588" w:rsidRDefault="007B3588" w:rsidP="007B3588">
      <w:pPr>
        <w:rPr>
          <w:sz w:val="20"/>
        </w:rPr>
      </w:pPr>
    </w:p>
    <w:p w:rsidR="007B3588" w:rsidRDefault="007B3588" w:rsidP="007B3588">
      <w:pPr>
        <w:rPr>
          <w:sz w:val="20"/>
        </w:rPr>
      </w:pPr>
    </w:p>
    <w:p w:rsidR="007B3588" w:rsidRDefault="007B3588" w:rsidP="007B3588">
      <w:pPr>
        <w:rPr>
          <w:sz w:val="20"/>
        </w:rPr>
      </w:pPr>
    </w:p>
    <w:p w:rsidR="007B3588" w:rsidRPr="007B3588" w:rsidRDefault="007B3588" w:rsidP="007B3588">
      <w:pPr>
        <w:rPr>
          <w:sz w:val="20"/>
        </w:rPr>
      </w:pPr>
    </w:p>
    <w:p w:rsidR="007B3588" w:rsidRDefault="007B3588" w:rsidP="007B3588">
      <w:pPr>
        <w:rPr>
          <w:sz w:val="20"/>
        </w:rPr>
      </w:pPr>
      <w:r>
        <w:rPr>
          <w:rFonts w:ascii="Arial" w:hAnsi="Arial" w:cs="Arial"/>
          <w:noProof/>
          <w:color w:val="323232"/>
          <w:sz w:val="27"/>
          <w:szCs w:val="27"/>
        </w:rPr>
        <w:drawing>
          <wp:inline distT="0" distB="0" distL="0" distR="0" wp14:anchorId="69DA6960" wp14:editId="1FA5F971">
            <wp:extent cx="5048250" cy="3390900"/>
            <wp:effectExtent l="0" t="0" r="0" b="0"/>
            <wp:docPr id="1" name="Picture 1" descr="rose concrete p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rose concrete po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588" w:rsidRDefault="007B3588" w:rsidP="007B3588">
      <w:pPr>
        <w:rPr>
          <w:sz w:val="20"/>
        </w:rPr>
      </w:pPr>
    </w:p>
    <w:p w:rsidR="007B3588" w:rsidRPr="007B3588" w:rsidRDefault="007B3588" w:rsidP="007B3588">
      <w:pPr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229225" cy="80468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575" cy="805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88" w:rsidRPr="007B3588" w:rsidRDefault="007B3588" w:rsidP="007B3588">
      <w:pPr>
        <w:rPr>
          <w:sz w:val="20"/>
        </w:rPr>
      </w:pPr>
    </w:p>
    <w:p w:rsidR="00FA5012" w:rsidRDefault="00FA5012" w:rsidP="007B3588">
      <w:pPr>
        <w:rPr>
          <w:rFonts w:ascii="Andalus" w:hAnsi="Andalus" w:cs="Andalus"/>
          <w:b/>
          <w:sz w:val="24"/>
        </w:rPr>
      </w:pPr>
    </w:p>
    <w:p w:rsidR="00FA5012" w:rsidRDefault="00FA5012" w:rsidP="007B3588">
      <w:pPr>
        <w:rPr>
          <w:rFonts w:ascii="Andalus" w:hAnsi="Andalus" w:cs="Andalus"/>
          <w:b/>
          <w:sz w:val="24"/>
        </w:rPr>
      </w:pPr>
      <w:r>
        <w:rPr>
          <w:rFonts w:ascii="Andalus" w:hAnsi="Andalus" w:cs="Andalus"/>
          <w:b/>
          <w:noProof/>
          <w:sz w:val="24"/>
        </w:rPr>
        <w:lastRenderedPageBreak/>
        <w:drawing>
          <wp:inline distT="0" distB="0" distL="0" distR="0">
            <wp:extent cx="5347970" cy="8229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S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588" w:rsidRPr="006B504B" w:rsidRDefault="007B3588" w:rsidP="007B3588">
      <w:pPr>
        <w:rPr>
          <w:b/>
          <w:sz w:val="24"/>
        </w:rPr>
      </w:pPr>
      <w:r w:rsidRPr="006B504B">
        <w:rPr>
          <w:rFonts w:ascii="Andalus" w:hAnsi="Andalus" w:cs="Andalus"/>
          <w:b/>
          <w:sz w:val="24"/>
        </w:rPr>
        <w:lastRenderedPageBreak/>
        <w:t xml:space="preserve">Graham Foust:  And the Ghosts  </w:t>
      </w:r>
    </w:p>
    <w:p w:rsidR="007B3588" w:rsidRPr="006B504B" w:rsidRDefault="007B3588" w:rsidP="007B3588">
      <w:pPr>
        <w:rPr>
          <w:rFonts w:ascii="Andalus" w:hAnsi="Andalus" w:cs="Andalus"/>
          <w:b/>
          <w:sz w:val="24"/>
        </w:rPr>
      </w:pPr>
    </w:p>
    <w:p w:rsidR="007B3588" w:rsidRPr="006B504B" w:rsidRDefault="007B3588" w:rsidP="007B3588">
      <w:pPr>
        <w:rPr>
          <w:rFonts w:ascii="Andalus" w:hAnsi="Andalus" w:cs="Andalus"/>
          <w:b/>
          <w:sz w:val="24"/>
        </w:rPr>
      </w:pPr>
      <w:proofErr w:type="gramStart"/>
      <w:r w:rsidRPr="006B504B">
        <w:rPr>
          <w:rFonts w:ascii="Andalus" w:hAnsi="Andalus" w:cs="Andalus"/>
          <w:b/>
          <w:sz w:val="24"/>
        </w:rPr>
        <w:t>they</w:t>
      </w:r>
      <w:proofErr w:type="gramEnd"/>
      <w:r w:rsidRPr="006B504B">
        <w:rPr>
          <w:rFonts w:ascii="Andalus" w:hAnsi="Andalus" w:cs="Andalus"/>
          <w:b/>
          <w:sz w:val="24"/>
        </w:rPr>
        <w:t xml:space="preserve"> own everything</w:t>
      </w:r>
    </w:p>
    <w:p w:rsidR="006B504B" w:rsidRDefault="006B504B" w:rsidP="007B3588">
      <w:pPr>
        <w:rPr>
          <w:rFonts w:ascii="Andalus" w:hAnsi="Andalus" w:cs="Andalus"/>
          <w:sz w:val="24"/>
        </w:rPr>
      </w:pPr>
    </w:p>
    <w:p w:rsidR="006B504B" w:rsidRDefault="006B504B" w:rsidP="007B3588">
      <w:pPr>
        <w:rPr>
          <w:rFonts w:ascii="Andalus" w:hAnsi="Andalus" w:cs="Andalus"/>
          <w:sz w:val="24"/>
        </w:rPr>
      </w:pPr>
    </w:p>
    <w:p w:rsidR="006B504B" w:rsidRP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9375F8" w:rsidRDefault="009375F8" w:rsidP="006B504B">
      <w:pPr>
        <w:tabs>
          <w:tab w:val="left" w:pos="90"/>
        </w:tabs>
        <w:spacing w:after="0"/>
        <w:rPr>
          <w:rFonts w:ascii="Andalus" w:hAnsi="Andalus" w:cs="Andalus"/>
          <w:b/>
          <w:sz w:val="20"/>
        </w:rPr>
      </w:pPr>
    </w:p>
    <w:p w:rsidR="006B504B" w:rsidRPr="00CA711C" w:rsidRDefault="006B504B" w:rsidP="006B504B">
      <w:pPr>
        <w:tabs>
          <w:tab w:val="left" w:pos="90"/>
        </w:tabs>
        <w:spacing w:after="0"/>
        <w:rPr>
          <w:rFonts w:ascii="Andalus" w:hAnsi="Andalus" w:cs="Andalus"/>
          <w:b/>
          <w:sz w:val="20"/>
        </w:rPr>
      </w:pPr>
      <w:bookmarkStart w:id="0" w:name="_GoBack"/>
      <w:bookmarkEnd w:id="0"/>
      <w:r w:rsidRPr="00CA711C">
        <w:rPr>
          <w:rFonts w:ascii="Andalus" w:hAnsi="Andalus" w:cs="Andalus"/>
          <w:b/>
          <w:sz w:val="20"/>
        </w:rPr>
        <w:lastRenderedPageBreak/>
        <w:t>Annabel Lee</w:t>
      </w:r>
    </w:p>
    <w:p w:rsidR="006B504B" w:rsidRPr="00CA711C" w:rsidRDefault="006B504B" w:rsidP="006B504B">
      <w:pPr>
        <w:tabs>
          <w:tab w:val="left" w:pos="90"/>
        </w:tabs>
        <w:spacing w:after="0"/>
        <w:rPr>
          <w:rFonts w:ascii="Andalus" w:hAnsi="Andalus" w:cs="Andalus"/>
          <w:b/>
          <w:sz w:val="20"/>
        </w:rPr>
      </w:pPr>
      <w:proofErr w:type="gramStart"/>
      <w:r w:rsidRPr="00CA711C">
        <w:rPr>
          <w:rFonts w:ascii="Andalus" w:hAnsi="Andalus" w:cs="Andalus"/>
          <w:b/>
          <w:sz w:val="20"/>
        </w:rPr>
        <w:t>By  Edgar</w:t>
      </w:r>
      <w:proofErr w:type="gramEnd"/>
      <w:r w:rsidRPr="00CA711C">
        <w:rPr>
          <w:rFonts w:ascii="Andalus" w:hAnsi="Andalus" w:cs="Andalus"/>
          <w:b/>
          <w:sz w:val="20"/>
        </w:rPr>
        <w:t xml:space="preserve"> Allan Poe  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It was many and many a year ago,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In a kingdom by the sea,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That a maiden there lived whom you may know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By the name of Annabel Lee;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And this maiden she lived with no other thought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</w:t>
      </w:r>
      <w:proofErr w:type="gramStart"/>
      <w:r w:rsidRPr="006B504B">
        <w:rPr>
          <w:rFonts w:ascii="Andalus" w:hAnsi="Andalus" w:cs="Andalus"/>
          <w:sz w:val="20"/>
        </w:rPr>
        <w:t>Than to love and be loved by me.</w:t>
      </w:r>
      <w:proofErr w:type="gramEnd"/>
      <w:r w:rsidRPr="006B504B">
        <w:rPr>
          <w:rFonts w:ascii="Andalus" w:hAnsi="Andalus" w:cs="Andalus"/>
          <w:sz w:val="20"/>
        </w:rPr>
        <w:t xml:space="preserve">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I was a child and she was a child,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In this kingdom by the sea,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But we loved with a love that was more than love—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 I and my Annabel Lee—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With a love that the </w:t>
      </w:r>
      <w:proofErr w:type="spellStart"/>
      <w:r w:rsidRPr="006B504B">
        <w:rPr>
          <w:rFonts w:ascii="Andalus" w:hAnsi="Andalus" w:cs="Andalus"/>
          <w:sz w:val="20"/>
        </w:rPr>
        <w:t>wingèd</w:t>
      </w:r>
      <w:proofErr w:type="spellEnd"/>
      <w:r w:rsidRPr="006B504B">
        <w:rPr>
          <w:rFonts w:ascii="Andalus" w:hAnsi="Andalus" w:cs="Andalus"/>
          <w:sz w:val="20"/>
        </w:rPr>
        <w:t xml:space="preserve"> seraphs of Heaven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proofErr w:type="gramStart"/>
      <w:r w:rsidRPr="006B504B">
        <w:rPr>
          <w:rFonts w:ascii="Andalus" w:hAnsi="Andalus" w:cs="Andalus"/>
          <w:sz w:val="20"/>
        </w:rPr>
        <w:t>Coveted her and me.</w:t>
      </w:r>
      <w:proofErr w:type="gramEnd"/>
      <w:r w:rsidRPr="006B504B">
        <w:rPr>
          <w:rFonts w:ascii="Andalus" w:hAnsi="Andalus" w:cs="Andalus"/>
          <w:sz w:val="20"/>
        </w:rPr>
        <w:t xml:space="preserve">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And this was the reason that, long ago,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  In this kingdom by the sea,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A wind blew out of a cloud, chilling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 My beautiful Annabel Lee;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So that her highborn kinsmen came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 And bore her away from me, </w:t>
      </w:r>
    </w:p>
    <w:p w:rsid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To shut her up in a </w:t>
      </w:r>
      <w:proofErr w:type="spellStart"/>
      <w:r w:rsidRPr="006B504B">
        <w:rPr>
          <w:rFonts w:ascii="Andalus" w:hAnsi="Andalus" w:cs="Andalus"/>
          <w:sz w:val="20"/>
        </w:rPr>
        <w:t>sepulchre</w:t>
      </w:r>
      <w:proofErr w:type="spellEnd"/>
      <w:r w:rsidRPr="006B504B">
        <w:rPr>
          <w:rFonts w:ascii="Andalus" w:hAnsi="Andalus" w:cs="Andalus"/>
          <w:sz w:val="20"/>
        </w:rPr>
        <w:t xml:space="preserve">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proofErr w:type="gramStart"/>
      <w:r w:rsidRPr="006B504B">
        <w:rPr>
          <w:rFonts w:ascii="Andalus" w:hAnsi="Andalus" w:cs="Andalus"/>
          <w:sz w:val="20"/>
        </w:rPr>
        <w:t>In this kingdom by the sea.</w:t>
      </w:r>
      <w:proofErr w:type="gramEnd"/>
      <w:r w:rsidRPr="006B504B">
        <w:rPr>
          <w:rFonts w:ascii="Andalus" w:hAnsi="Andalus" w:cs="Andalus"/>
          <w:sz w:val="20"/>
        </w:rPr>
        <w:t xml:space="preserve">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The angels, not half so happy in Heaven,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Went envying her and me—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Yes!—that was the reason (as all men know,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 In this kingdom by the sea)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That the wind came out of the cloud by night,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</w:t>
      </w:r>
      <w:proofErr w:type="gramStart"/>
      <w:r w:rsidRPr="006B504B">
        <w:rPr>
          <w:rFonts w:ascii="Andalus" w:hAnsi="Andalus" w:cs="Andalus"/>
          <w:sz w:val="20"/>
        </w:rPr>
        <w:t>Chilling and killing my Annabel Lee.</w:t>
      </w:r>
      <w:proofErr w:type="gramEnd"/>
      <w:r w:rsidRPr="006B504B">
        <w:rPr>
          <w:rFonts w:ascii="Andalus" w:hAnsi="Andalus" w:cs="Andalus"/>
          <w:sz w:val="20"/>
        </w:rPr>
        <w:t xml:space="preserve">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But our love it was stronger by far than the love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Of those who were older than we—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Of many far wiser than we—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lastRenderedPageBreak/>
        <w:t xml:space="preserve">And neither the angels in Heaven above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  Nor the demons down under the sea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Can ever dissever my soul from the soul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 Of the beautiful Annabel Lee;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For the moon never beams, without bringing me dreams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Of the beautiful Annabel Lee;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And the stars never rise, but I feel the bright eyes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 Of the beautiful Annabel Lee;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And so, all the night-tide, I lie down by the side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 Of my darling—my darling—my life and my bride,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In her </w:t>
      </w:r>
      <w:proofErr w:type="spellStart"/>
      <w:r w:rsidRPr="006B504B">
        <w:rPr>
          <w:rFonts w:ascii="Andalus" w:hAnsi="Andalus" w:cs="Andalus"/>
          <w:sz w:val="20"/>
        </w:rPr>
        <w:t>sepulchre</w:t>
      </w:r>
      <w:proofErr w:type="spellEnd"/>
      <w:r w:rsidRPr="006B504B">
        <w:rPr>
          <w:rFonts w:ascii="Andalus" w:hAnsi="Andalus" w:cs="Andalus"/>
          <w:sz w:val="20"/>
        </w:rPr>
        <w:t xml:space="preserve"> there by the sea— </w:t>
      </w:r>
    </w:p>
    <w:p w:rsidR="006B504B" w:rsidRPr="006B504B" w:rsidRDefault="006B504B" w:rsidP="006B504B">
      <w:pPr>
        <w:tabs>
          <w:tab w:val="left" w:pos="90"/>
        </w:tabs>
        <w:spacing w:after="0"/>
        <w:rPr>
          <w:rFonts w:ascii="Andalus" w:hAnsi="Andalus" w:cs="Andalus"/>
          <w:sz w:val="20"/>
        </w:rPr>
      </w:pPr>
      <w:proofErr w:type="gramStart"/>
      <w:r w:rsidRPr="006B504B">
        <w:rPr>
          <w:rFonts w:ascii="Andalus" w:hAnsi="Andalus" w:cs="Andalus"/>
          <w:sz w:val="20"/>
        </w:rPr>
        <w:t>In her tomb by the sounding sea.</w:t>
      </w:r>
      <w:proofErr w:type="gramEnd"/>
    </w:p>
    <w:p w:rsidR="007B3588" w:rsidRPr="006B504B" w:rsidRDefault="007B3588" w:rsidP="006B504B">
      <w:pPr>
        <w:tabs>
          <w:tab w:val="left" w:pos="90"/>
        </w:tabs>
        <w:rPr>
          <w:rFonts w:ascii="Andalus" w:hAnsi="Andalus" w:cs="Andalus"/>
          <w:sz w:val="20"/>
        </w:rPr>
      </w:pPr>
    </w:p>
    <w:p w:rsidR="007B3588" w:rsidRDefault="007B3588" w:rsidP="007B3588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rPr>
          <w:rFonts w:ascii="Andalus" w:hAnsi="Andalus" w:cs="Andalus"/>
          <w:sz w:val="24"/>
        </w:rPr>
      </w:pPr>
    </w:p>
    <w:p w:rsidR="006B504B" w:rsidRDefault="006B504B" w:rsidP="006B504B">
      <w:pPr>
        <w:spacing w:after="0"/>
        <w:rPr>
          <w:rFonts w:ascii="Andalus" w:hAnsi="Andalus" w:cs="Andalus"/>
          <w:sz w:val="24"/>
        </w:rPr>
      </w:pPr>
    </w:p>
    <w:p w:rsidR="006B504B" w:rsidRPr="006B504B" w:rsidRDefault="006B504B" w:rsidP="006B504B">
      <w:pPr>
        <w:spacing w:after="0"/>
        <w:rPr>
          <w:rFonts w:ascii="Andalus" w:hAnsi="Andalus" w:cs="Andalus"/>
          <w:b/>
          <w:sz w:val="20"/>
        </w:rPr>
      </w:pPr>
      <w:r w:rsidRPr="006B504B">
        <w:rPr>
          <w:rFonts w:ascii="Andalus" w:hAnsi="Andalus" w:cs="Andalus"/>
          <w:b/>
          <w:sz w:val="20"/>
        </w:rPr>
        <w:t>Do not go gentle into that good night</w:t>
      </w:r>
    </w:p>
    <w:p w:rsidR="006B504B" w:rsidRPr="006B504B" w:rsidRDefault="006B504B" w:rsidP="006B504B">
      <w:pPr>
        <w:spacing w:after="0"/>
        <w:rPr>
          <w:rFonts w:ascii="Andalus" w:hAnsi="Andalus" w:cs="Andalus"/>
          <w:b/>
          <w:sz w:val="20"/>
        </w:rPr>
      </w:pPr>
      <w:r w:rsidRPr="006B504B">
        <w:rPr>
          <w:rFonts w:ascii="Andalus" w:hAnsi="Andalus" w:cs="Andalus"/>
          <w:b/>
          <w:sz w:val="20"/>
        </w:rPr>
        <w:t xml:space="preserve"> Dylan Thomas, 1914 - 1953 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 .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Do not go gentle into that good night,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Old age should burn and rave at close of </w:t>
      </w:r>
      <w:proofErr w:type="gramStart"/>
      <w:r w:rsidRPr="006B504B">
        <w:rPr>
          <w:rFonts w:ascii="Andalus" w:hAnsi="Andalus" w:cs="Andalus"/>
          <w:sz w:val="20"/>
        </w:rPr>
        <w:t>day;</w:t>
      </w:r>
      <w:proofErr w:type="gramEnd"/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Rage, rage against the dying of the light.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Though wise men at their end know dark is right,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Because their words had forked no lightning they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Do not go gentle into that good night.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Good men, the last wave by, crying how bright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Their frail deeds might have danced in a green bay,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Rage, rage against the dying of the light.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Wild men who caught and sang the sun in flight,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And learn, too late, they grieved it on its way,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Do not go gentle into that good night.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 xml:space="preserve">Grave men, near death, who see with blinding </w:t>
      </w:r>
      <w:proofErr w:type="gramStart"/>
      <w:r w:rsidRPr="006B504B">
        <w:rPr>
          <w:rFonts w:ascii="Andalus" w:hAnsi="Andalus" w:cs="Andalus"/>
          <w:sz w:val="20"/>
        </w:rPr>
        <w:t>sight</w:t>
      </w:r>
      <w:proofErr w:type="gramEnd"/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Blind eyes could blaze like meteors and be gay,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Rage, rage against the dying of the light.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And you, my father, there on the sad height,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Curse, bless, me now with your fierce tears, I pray.</w:t>
      </w:r>
    </w:p>
    <w:p w:rsidR="006B504B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Do not go gentle into that good night.</w:t>
      </w:r>
    </w:p>
    <w:p w:rsidR="007B3588" w:rsidRPr="006B504B" w:rsidRDefault="006B504B" w:rsidP="006B504B">
      <w:pPr>
        <w:spacing w:after="0"/>
        <w:rPr>
          <w:rFonts w:ascii="Andalus" w:hAnsi="Andalus" w:cs="Andalus"/>
          <w:sz w:val="20"/>
        </w:rPr>
      </w:pPr>
      <w:r w:rsidRPr="006B504B">
        <w:rPr>
          <w:rFonts w:ascii="Andalus" w:hAnsi="Andalus" w:cs="Andalus"/>
          <w:sz w:val="20"/>
        </w:rPr>
        <w:t>Rage, rage against the dying of the light.</w:t>
      </w:r>
    </w:p>
    <w:p w:rsidR="007B3588" w:rsidRDefault="007B3588" w:rsidP="007B3588">
      <w:pPr>
        <w:rPr>
          <w:rFonts w:ascii="Andalus" w:hAnsi="Andalus" w:cs="Andalus"/>
          <w:sz w:val="24"/>
        </w:rPr>
      </w:pPr>
    </w:p>
    <w:p w:rsidR="00DC6233" w:rsidRDefault="00DC6233" w:rsidP="007B3588">
      <w:pPr>
        <w:rPr>
          <w:rFonts w:ascii="Andalus" w:hAnsi="Andalus" w:cs="Andalus"/>
          <w:sz w:val="24"/>
        </w:rPr>
      </w:pPr>
    </w:p>
    <w:p w:rsidR="00DC6233" w:rsidRDefault="00DC6233" w:rsidP="007B3588">
      <w:pPr>
        <w:rPr>
          <w:rFonts w:ascii="Andalus" w:hAnsi="Andalus" w:cs="Andalus"/>
          <w:sz w:val="24"/>
        </w:rPr>
      </w:pPr>
    </w:p>
    <w:p w:rsidR="00DC6233" w:rsidRDefault="00DC6233" w:rsidP="007B3588">
      <w:pPr>
        <w:rPr>
          <w:rFonts w:ascii="Andalus" w:hAnsi="Andalus" w:cs="Andalus"/>
          <w:sz w:val="24"/>
        </w:rPr>
      </w:pPr>
    </w:p>
    <w:p w:rsidR="00DC6233" w:rsidRPr="007B3588" w:rsidRDefault="00DC6233" w:rsidP="007B3588">
      <w:pPr>
        <w:rPr>
          <w:rFonts w:ascii="Andalus" w:hAnsi="Andalus" w:cs="Andalus"/>
          <w:sz w:val="24"/>
        </w:rPr>
      </w:pPr>
    </w:p>
    <w:sectPr w:rsidR="00DC6233" w:rsidRPr="007B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E6D"/>
    <w:multiLevelType w:val="hybridMultilevel"/>
    <w:tmpl w:val="ACD0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88"/>
    <w:rsid w:val="0063162D"/>
    <w:rsid w:val="006B504B"/>
    <w:rsid w:val="007B3588"/>
    <w:rsid w:val="00821ED7"/>
    <w:rsid w:val="009375F8"/>
    <w:rsid w:val="00CA711C"/>
    <w:rsid w:val="00DC6233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5</cp:revision>
  <dcterms:created xsi:type="dcterms:W3CDTF">2016-02-29T16:56:00Z</dcterms:created>
  <dcterms:modified xsi:type="dcterms:W3CDTF">2016-02-29T22:19:00Z</dcterms:modified>
</cp:coreProperties>
</file>